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B" w:rsidRDefault="004159BB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159BB" w:rsidRDefault="004159BB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73D2">
        <w:rPr>
          <w:rFonts w:ascii="PT Astra Serif" w:hAnsi="PT Astra Serif"/>
          <w:b/>
          <w:sz w:val="28"/>
          <w:szCs w:val="28"/>
        </w:rPr>
        <w:t>ДУМА ВЕЛИКОРЕЦКОГО СЕЛЬСКОГО ПОСЕЛЕНИЯ</w:t>
      </w: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73D2">
        <w:rPr>
          <w:rFonts w:ascii="PT Astra Serif" w:hAnsi="PT Astra Serif"/>
          <w:b/>
          <w:sz w:val="28"/>
          <w:szCs w:val="28"/>
        </w:rPr>
        <w:t>ЮРЬЯНСКОГО РАЙОНА КИРОВСКОЙ ОБЛАСТИ</w:t>
      </w: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73D2">
        <w:rPr>
          <w:rFonts w:ascii="PT Astra Serif" w:hAnsi="PT Astra Serif"/>
          <w:b/>
          <w:sz w:val="28"/>
          <w:szCs w:val="28"/>
        </w:rPr>
        <w:t>РЕШЕНИЕ</w:t>
      </w:r>
    </w:p>
    <w:p w:rsidR="008573D2" w:rsidRPr="008573D2" w:rsidRDefault="00285ACC" w:rsidP="008573D2">
      <w:pPr>
        <w:tabs>
          <w:tab w:val="center" w:pos="4656"/>
        </w:tabs>
        <w:suppressAutoHyphens/>
        <w:ind w:firstLine="709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08.11.2024</w:t>
      </w:r>
      <w:r w:rsidR="008573D2" w:rsidRPr="008573D2">
        <w:rPr>
          <w:rFonts w:ascii="PT Astra Serif" w:hAnsi="PT Astra Serif"/>
          <w:sz w:val="28"/>
        </w:rPr>
        <w:t xml:space="preserve">                                                                                  № </w:t>
      </w:r>
      <w:r>
        <w:rPr>
          <w:rFonts w:ascii="PT Astra Serif" w:hAnsi="PT Astra Serif"/>
          <w:sz w:val="28"/>
        </w:rPr>
        <w:t>22/2</w:t>
      </w: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с. Великорецкое</w:t>
      </w:r>
    </w:p>
    <w:p w:rsidR="009801A5" w:rsidRPr="008573D2" w:rsidRDefault="009801A5" w:rsidP="009801A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01A5" w:rsidRPr="008573D2" w:rsidRDefault="009801A5" w:rsidP="004159BB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573D2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Устав муниципального образования Великорецкое сельское поселение </w:t>
      </w:r>
      <w:proofErr w:type="spellStart"/>
      <w:r w:rsidRPr="008573D2">
        <w:rPr>
          <w:rFonts w:ascii="PT Astra Serif" w:hAnsi="PT Astra Serif"/>
          <w:b/>
          <w:sz w:val="28"/>
          <w:szCs w:val="28"/>
        </w:rPr>
        <w:t>Юрьянского</w:t>
      </w:r>
      <w:proofErr w:type="spellEnd"/>
      <w:r w:rsidRPr="008573D2">
        <w:rPr>
          <w:rFonts w:ascii="PT Astra Serif" w:hAnsi="PT Astra Serif"/>
          <w:b/>
          <w:sz w:val="28"/>
          <w:szCs w:val="28"/>
        </w:rPr>
        <w:t xml:space="preserve"> района Кировской области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24 Устава Дума Великорецкого сельского поселения </w:t>
      </w:r>
      <w:proofErr w:type="spellStart"/>
      <w:r w:rsidRPr="008573D2">
        <w:rPr>
          <w:rFonts w:ascii="PT Astra Serif" w:hAnsi="PT Astra Serif"/>
          <w:sz w:val="28"/>
          <w:szCs w:val="28"/>
        </w:rPr>
        <w:t>Юрьянского</w:t>
      </w:r>
      <w:proofErr w:type="spellEnd"/>
      <w:r w:rsidRPr="008573D2">
        <w:rPr>
          <w:rFonts w:ascii="PT Astra Serif" w:hAnsi="PT Astra Serif"/>
          <w:sz w:val="28"/>
          <w:szCs w:val="28"/>
        </w:rPr>
        <w:t xml:space="preserve"> района Кировской области РЕШИЛА: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1.</w:t>
      </w:r>
      <w:r w:rsidR="008573D2">
        <w:rPr>
          <w:rFonts w:ascii="PT Astra Serif" w:hAnsi="PT Astra Serif"/>
          <w:sz w:val="28"/>
          <w:szCs w:val="28"/>
        </w:rPr>
        <w:t xml:space="preserve"> </w:t>
      </w:r>
      <w:r w:rsidRPr="008573D2">
        <w:rPr>
          <w:rFonts w:ascii="PT Astra Serif" w:hAnsi="PT Astra Serif"/>
          <w:sz w:val="28"/>
          <w:szCs w:val="28"/>
        </w:rPr>
        <w:t xml:space="preserve">Внести в Устав муниципального образования Великорецкое сельское поселение </w:t>
      </w:r>
      <w:proofErr w:type="spellStart"/>
      <w:r w:rsidRPr="008573D2">
        <w:rPr>
          <w:rFonts w:ascii="PT Astra Serif" w:hAnsi="PT Astra Serif"/>
          <w:sz w:val="28"/>
          <w:szCs w:val="28"/>
        </w:rPr>
        <w:t>Юрьянского</w:t>
      </w:r>
      <w:proofErr w:type="spellEnd"/>
      <w:r w:rsidRPr="008573D2">
        <w:rPr>
          <w:rFonts w:ascii="PT Astra Serif" w:hAnsi="PT Astra Serif"/>
          <w:sz w:val="28"/>
          <w:szCs w:val="28"/>
        </w:rPr>
        <w:t xml:space="preserve"> района Кировской области</w:t>
      </w:r>
      <w:r w:rsidR="008573D2">
        <w:rPr>
          <w:rFonts w:ascii="PT Astra Serif" w:hAnsi="PT Astra Serif"/>
          <w:sz w:val="28"/>
          <w:szCs w:val="28"/>
        </w:rPr>
        <w:t xml:space="preserve"> (далее – Устав)</w:t>
      </w:r>
      <w:r w:rsidRPr="008573D2">
        <w:rPr>
          <w:rFonts w:ascii="PT Astra Serif" w:hAnsi="PT Astra Serif"/>
          <w:sz w:val="28"/>
          <w:szCs w:val="28"/>
        </w:rPr>
        <w:t xml:space="preserve">, принятый решением Думы Великорецкого сельского поселения от 22.11.2019 № 26/3 «О принятии Устава муниципального образования Великорецкое сельское поселение </w:t>
      </w:r>
      <w:proofErr w:type="spellStart"/>
      <w:r w:rsidRPr="008573D2">
        <w:rPr>
          <w:rFonts w:ascii="PT Astra Serif" w:hAnsi="PT Astra Serif"/>
          <w:sz w:val="28"/>
          <w:szCs w:val="28"/>
        </w:rPr>
        <w:t>Юрьянского</w:t>
      </w:r>
      <w:proofErr w:type="spellEnd"/>
      <w:r w:rsidRPr="008573D2">
        <w:rPr>
          <w:rFonts w:ascii="PT Astra Serif" w:hAnsi="PT Astra Serif"/>
          <w:sz w:val="28"/>
          <w:szCs w:val="28"/>
        </w:rPr>
        <w:t xml:space="preserve"> района Кировской области» (в редакци</w:t>
      </w:r>
      <w:r w:rsidR="008573D2">
        <w:rPr>
          <w:rFonts w:ascii="PT Astra Serif" w:hAnsi="PT Astra Serif"/>
          <w:sz w:val="28"/>
          <w:szCs w:val="28"/>
        </w:rPr>
        <w:t xml:space="preserve">и </w:t>
      </w:r>
      <w:r w:rsidRPr="008573D2">
        <w:rPr>
          <w:rFonts w:ascii="PT Astra Serif" w:hAnsi="PT Astra Serif"/>
          <w:sz w:val="28"/>
          <w:szCs w:val="28"/>
        </w:rPr>
        <w:t xml:space="preserve">от 29.06.2020 № 32/1, </w:t>
      </w:r>
      <w:r w:rsidR="008573D2">
        <w:rPr>
          <w:rFonts w:ascii="PT Astra Serif" w:hAnsi="PT Astra Serif"/>
          <w:sz w:val="28"/>
          <w:szCs w:val="28"/>
        </w:rPr>
        <w:t xml:space="preserve">от </w:t>
      </w:r>
      <w:r w:rsidR="00076CC7" w:rsidRPr="00076CC7">
        <w:rPr>
          <w:rFonts w:ascii="PT Astra Serif" w:hAnsi="PT Astra Serif"/>
          <w:sz w:val="28"/>
          <w:szCs w:val="28"/>
        </w:rPr>
        <w:t>21.09.2022 № 1/7</w:t>
      </w:r>
      <w:r w:rsidR="008573D2">
        <w:rPr>
          <w:rFonts w:ascii="PT Astra Serif" w:hAnsi="PT Astra Serif"/>
          <w:sz w:val="28"/>
          <w:szCs w:val="28"/>
        </w:rPr>
        <w:t>)</w:t>
      </w:r>
      <w:r w:rsidR="00076CC7">
        <w:rPr>
          <w:rFonts w:ascii="PT Astra Serif" w:hAnsi="PT Astra Serif"/>
          <w:sz w:val="28"/>
          <w:szCs w:val="28"/>
        </w:rPr>
        <w:t>,</w:t>
      </w:r>
      <w:r w:rsidRPr="008573D2">
        <w:rPr>
          <w:rFonts w:ascii="PT Astra Serif" w:hAnsi="PT Astra Serif"/>
          <w:sz w:val="28"/>
          <w:szCs w:val="28"/>
        </w:rPr>
        <w:t xml:space="preserve"> следующие изменения и дополнения:</w:t>
      </w:r>
    </w:p>
    <w:p w:rsidR="009801A5" w:rsidRPr="006A47FB" w:rsidRDefault="009801A5" w:rsidP="004159BB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A47FB">
        <w:rPr>
          <w:rFonts w:ascii="PT Astra Serif" w:hAnsi="PT Astra Serif"/>
          <w:b/>
          <w:sz w:val="28"/>
          <w:szCs w:val="28"/>
        </w:rPr>
        <w:t>1.1. Часть 3 статьи 7 Устава изложить в следующей редакции:</w:t>
      </w:r>
    </w:p>
    <w:p w:rsidR="008573D2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«</w:t>
      </w:r>
      <w:r w:rsidR="008573D2" w:rsidRPr="008573D2">
        <w:rPr>
          <w:rFonts w:ascii="PT Astra Serif" w:hAnsi="PT Astra Serif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="008573D2" w:rsidRPr="006A14EB">
        <w:rPr>
          <w:rFonts w:ascii="PT Astra Serif" w:hAnsi="PT Astra Serif"/>
          <w:sz w:val="28"/>
          <w:szCs w:val="28"/>
        </w:rPr>
        <w:t>муниципальные нормативные правовые акты,</w:t>
      </w:r>
      <w:r w:rsidR="008573D2" w:rsidRPr="008573D2">
        <w:rPr>
          <w:rFonts w:ascii="PT Astra Serif" w:hAnsi="PT Astra Serif"/>
          <w:sz w:val="28"/>
          <w:szCs w:val="28"/>
        </w:rPr>
        <w:t xml:space="preserve">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573D2" w:rsidRPr="008573D2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573D2" w:rsidRPr="008573D2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1) официальное опубликование муниципального правового акта;</w:t>
      </w:r>
    </w:p>
    <w:p w:rsidR="008573D2" w:rsidRPr="008573D2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</w:t>
      </w:r>
      <w:r w:rsidRPr="008573D2">
        <w:rPr>
          <w:rFonts w:ascii="PT Astra Serif" w:hAnsi="PT Astra Serif"/>
          <w:sz w:val="28"/>
          <w:szCs w:val="28"/>
        </w:rPr>
        <w:lastRenderedPageBreak/>
        <w:t>местного самоуправления, государственных и муниципальных библиотек, других доступных для посещения местах);</w:t>
      </w:r>
    </w:p>
    <w:p w:rsidR="008573D2" w:rsidRPr="008573D2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:rsidR="009801A5" w:rsidRPr="004159BB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</w:t>
      </w:r>
      <w:r w:rsidR="004159BB">
        <w:rPr>
          <w:rFonts w:ascii="PT Astra Serif" w:hAnsi="PT Astra Serif"/>
          <w:sz w:val="28"/>
          <w:szCs w:val="28"/>
        </w:rPr>
        <w:t xml:space="preserve">публикация его полного текста в </w:t>
      </w:r>
      <w:r w:rsidR="004159BB" w:rsidRPr="004159BB">
        <w:rPr>
          <w:rFonts w:eastAsia="Lucida Sans Unicode" w:cs="Mangal"/>
          <w:kern w:val="2"/>
          <w:sz w:val="28"/>
          <w:szCs w:val="28"/>
          <w:u w:val="single"/>
          <w:lang w:eastAsia="zh-CN" w:bidi="hi-IN"/>
        </w:rPr>
        <w:t xml:space="preserve">Информационном бюллетене муниципальных правовых актов </w:t>
      </w:r>
      <w:r w:rsidR="002E45AA" w:rsidRPr="004159BB">
        <w:rPr>
          <w:rFonts w:ascii="PT Astra Serif" w:hAnsi="PT Astra Serif"/>
          <w:sz w:val="28"/>
          <w:szCs w:val="28"/>
          <w:u w:val="single"/>
        </w:rPr>
        <w:t>органов местного самоуправления Великорецко</w:t>
      </w:r>
      <w:r w:rsidR="002947D6">
        <w:rPr>
          <w:rFonts w:ascii="PT Astra Serif" w:hAnsi="PT Astra Serif"/>
          <w:sz w:val="28"/>
          <w:szCs w:val="28"/>
          <w:u w:val="single"/>
        </w:rPr>
        <w:t>го</w:t>
      </w:r>
      <w:r w:rsidR="002E45AA" w:rsidRPr="004159BB">
        <w:rPr>
          <w:rFonts w:ascii="PT Astra Serif" w:hAnsi="PT Astra Serif"/>
          <w:sz w:val="28"/>
          <w:szCs w:val="28"/>
          <w:u w:val="single"/>
        </w:rPr>
        <w:t xml:space="preserve"> сельско</w:t>
      </w:r>
      <w:r w:rsidR="002947D6">
        <w:rPr>
          <w:rFonts w:ascii="PT Astra Serif" w:hAnsi="PT Astra Serif"/>
          <w:sz w:val="28"/>
          <w:szCs w:val="28"/>
          <w:u w:val="single"/>
        </w:rPr>
        <w:t>го</w:t>
      </w:r>
      <w:r w:rsidR="002E45AA" w:rsidRPr="004159BB">
        <w:rPr>
          <w:rFonts w:ascii="PT Astra Serif" w:hAnsi="PT Astra Serif"/>
          <w:sz w:val="28"/>
          <w:szCs w:val="28"/>
          <w:u w:val="single"/>
        </w:rPr>
        <w:t xml:space="preserve"> поселени</w:t>
      </w:r>
      <w:r w:rsidR="002947D6">
        <w:rPr>
          <w:rFonts w:ascii="PT Astra Serif" w:hAnsi="PT Astra Serif"/>
          <w:sz w:val="28"/>
          <w:szCs w:val="28"/>
          <w:u w:val="single"/>
        </w:rPr>
        <w:t>я</w:t>
      </w:r>
      <w:proofErr w:type="gramStart"/>
      <w:r w:rsidRPr="004159BB">
        <w:rPr>
          <w:rFonts w:ascii="PT Astra Serif" w:hAnsi="PT Astra Serif"/>
          <w:sz w:val="28"/>
          <w:szCs w:val="28"/>
        </w:rPr>
        <w:t>.</w:t>
      </w:r>
      <w:r w:rsidR="009801A5" w:rsidRPr="004159BB">
        <w:rPr>
          <w:rFonts w:ascii="PT Astra Serif" w:hAnsi="PT Astra Serif"/>
          <w:sz w:val="28"/>
          <w:szCs w:val="28"/>
        </w:rPr>
        <w:t>».</w:t>
      </w:r>
      <w:proofErr w:type="gramEnd"/>
    </w:p>
    <w:p w:rsidR="009801A5" w:rsidRPr="006A47FB" w:rsidRDefault="009801A5" w:rsidP="004159BB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A47FB">
        <w:rPr>
          <w:rFonts w:ascii="PT Astra Serif" w:hAnsi="PT Astra Serif"/>
          <w:b/>
          <w:sz w:val="28"/>
          <w:szCs w:val="28"/>
        </w:rPr>
        <w:t>1.</w:t>
      </w:r>
      <w:r w:rsidR="008573D2" w:rsidRPr="006A47FB">
        <w:rPr>
          <w:rFonts w:ascii="PT Astra Serif" w:hAnsi="PT Astra Serif"/>
          <w:b/>
          <w:sz w:val="28"/>
          <w:szCs w:val="28"/>
        </w:rPr>
        <w:t>2</w:t>
      </w:r>
      <w:r w:rsidRPr="006A47FB">
        <w:rPr>
          <w:rFonts w:ascii="PT Astra Serif" w:hAnsi="PT Astra Serif"/>
          <w:b/>
          <w:sz w:val="28"/>
          <w:szCs w:val="28"/>
        </w:rPr>
        <w:t>. Статью 8 Устава изложить в следующей редакции: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«Статья 8. Вопросы местного значения поселения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1. К вопросам местного значения поселения относятся: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573D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2) установление, изменение и отмена местных налогов и сборов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4) </w:t>
      </w:r>
      <w:r w:rsidR="008573D2" w:rsidRPr="008573D2">
        <w:rPr>
          <w:rFonts w:ascii="PT Astra Serif" w:hAnsi="PT Astra Serif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</w:t>
      </w:r>
      <w:proofErr w:type="gramStart"/>
      <w:r w:rsidR="008573D2" w:rsidRPr="008573D2">
        <w:rPr>
          <w:rFonts w:ascii="PT Astra Serif" w:hAnsi="PT Astra Serif"/>
          <w:sz w:val="28"/>
          <w:szCs w:val="28"/>
        </w:rPr>
        <w:t>в</w:t>
      </w:r>
      <w:proofErr w:type="gramEnd"/>
      <w:r w:rsidR="008573D2" w:rsidRPr="008573D2">
        <w:rPr>
          <w:rFonts w:ascii="PT Astra Serif" w:hAnsi="PT Astra Serif"/>
          <w:sz w:val="28"/>
          <w:szCs w:val="28"/>
        </w:rPr>
        <w:t xml:space="preserve"> дорожном </w:t>
      </w:r>
      <w:proofErr w:type="gramStart"/>
      <w:r w:rsidR="008573D2" w:rsidRPr="008573D2">
        <w:rPr>
          <w:rFonts w:ascii="PT Astra Serif" w:hAnsi="PT Astra Serif"/>
          <w:sz w:val="28"/>
          <w:szCs w:val="28"/>
        </w:rPr>
        <w:t>хозяйстве</w:t>
      </w:r>
      <w:proofErr w:type="gramEnd"/>
      <w:r w:rsidR="008573D2" w:rsidRPr="008573D2">
        <w:rPr>
          <w:rFonts w:ascii="PT Astra Serif" w:hAnsi="PT Astra Serif"/>
          <w:sz w:val="28"/>
          <w:szCs w:val="28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8573D2">
        <w:rPr>
          <w:rFonts w:ascii="PT Astra Serif" w:hAnsi="PT Astra Serif"/>
          <w:sz w:val="28"/>
          <w:szCs w:val="28"/>
        </w:rPr>
        <w:t>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 w:rsidRPr="008573D2">
        <w:rPr>
          <w:rFonts w:ascii="PT Astra Serif" w:hAnsi="PT Astra Serif"/>
          <w:sz w:val="28"/>
          <w:szCs w:val="28"/>
        </w:rPr>
        <w:lastRenderedPageBreak/>
        <w:t>контроля, а также иных полномочий органов местного самоуправления в соответствии с жилищным законодательством;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16)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8573D2">
        <w:rPr>
          <w:rFonts w:ascii="PT Astra Serif" w:hAnsi="PT Astra Serif"/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18) формирование архивных фондов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73D2">
        <w:rPr>
          <w:rFonts w:ascii="PT Astra Serif" w:hAnsi="PT Astra Serif"/>
          <w:sz w:val="28"/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8573D2">
        <w:rPr>
          <w:rFonts w:ascii="PT Astra Serif" w:hAnsi="PT Astra Serif"/>
          <w:sz w:val="28"/>
          <w:szCs w:val="28"/>
        </w:rPr>
        <w:t xml:space="preserve">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8573D2">
        <w:rPr>
          <w:rFonts w:ascii="PT Astra Serif" w:hAnsi="PT Astra Serif"/>
          <w:sz w:val="28"/>
          <w:szCs w:val="28"/>
        </w:rPr>
        <w:lastRenderedPageBreak/>
        <w:t>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>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573D2">
        <w:rPr>
          <w:rFonts w:ascii="PT Astra Serif" w:hAnsi="PT Astra Serif"/>
          <w:sz w:val="28"/>
          <w:szCs w:val="28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</w:t>
      </w:r>
      <w:proofErr w:type="gramEnd"/>
      <w:r w:rsidRPr="008573D2">
        <w:rPr>
          <w:rFonts w:ascii="PT Astra Serif" w:hAnsi="PT Astra Serif"/>
          <w:sz w:val="28"/>
          <w:szCs w:val="28"/>
        </w:rPr>
        <w:t xml:space="preserve">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22) организация ритуальных услуг и содержание мест захоронения;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lastRenderedPageBreak/>
        <w:t>23)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25) </w:t>
      </w:r>
      <w:r w:rsidR="008573D2" w:rsidRPr="008573D2">
        <w:rPr>
          <w:rFonts w:ascii="PT Astra Serif" w:hAnsi="PT Astra Serif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8573D2">
        <w:rPr>
          <w:rFonts w:ascii="PT Astra Serif" w:hAnsi="PT Astra Serif"/>
          <w:sz w:val="28"/>
          <w:szCs w:val="28"/>
        </w:rPr>
        <w:t>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29) осуществление муниципального лесного контроля;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32)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33)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34) осуществление мер по противодействию коррупции в границах поселения;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lastRenderedPageBreak/>
        <w:t>35) участие в соответствии с федеральным законом в выполнении комплексных кадастровых работ;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573D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8573D2">
        <w:rPr>
          <w:rFonts w:ascii="PT Astra Serif" w:hAnsi="PT Astra Serif"/>
          <w:sz w:val="28"/>
          <w:szCs w:val="28"/>
        </w:rPr>
        <w:t xml:space="preserve"> книгах.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2.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7-10, 17 и 19 части 1 настоящей статьи.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основе,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сельской Думы</w:t>
      </w:r>
      <w:proofErr w:type="gramStart"/>
      <w:r w:rsidRPr="008573D2">
        <w:rPr>
          <w:rFonts w:ascii="PT Astra Serif" w:hAnsi="PT Astra Serif"/>
          <w:sz w:val="28"/>
          <w:szCs w:val="28"/>
        </w:rPr>
        <w:t>.».</w:t>
      </w:r>
      <w:proofErr w:type="gramEnd"/>
    </w:p>
    <w:p w:rsidR="006A47FB" w:rsidRPr="006A47FB" w:rsidRDefault="008573D2" w:rsidP="004159BB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A47FB">
        <w:rPr>
          <w:rFonts w:ascii="PT Astra Serif" w:hAnsi="PT Astra Serif"/>
          <w:b/>
          <w:sz w:val="28"/>
          <w:szCs w:val="28"/>
        </w:rPr>
        <w:t xml:space="preserve">1.3. </w:t>
      </w:r>
      <w:r w:rsidR="006A47FB" w:rsidRPr="006A47FB">
        <w:rPr>
          <w:rFonts w:ascii="PT Astra Serif" w:hAnsi="PT Astra Serif"/>
          <w:b/>
          <w:sz w:val="28"/>
          <w:szCs w:val="28"/>
        </w:rPr>
        <w:t>В статье 29 Устава:</w:t>
      </w:r>
    </w:p>
    <w:p w:rsidR="008573D2" w:rsidRPr="008573D2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1.3.1. </w:t>
      </w:r>
      <w:r w:rsidR="008573D2" w:rsidRPr="008573D2">
        <w:rPr>
          <w:rFonts w:ascii="PT Astra Serif" w:hAnsi="PT Astra Serif"/>
          <w:sz w:val="28"/>
          <w:szCs w:val="28"/>
        </w:rPr>
        <w:t>Часть 1 дополнить пунктом 10.1 следующего содержания:</w:t>
      </w:r>
    </w:p>
    <w:p w:rsidR="008573D2" w:rsidRDefault="008573D2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«10.1) приобретения им статуса иностранного агента</w:t>
      </w:r>
      <w:proofErr w:type="gramStart"/>
      <w:r w:rsidRPr="008573D2">
        <w:rPr>
          <w:rFonts w:ascii="PT Astra Serif" w:hAnsi="PT Astra Serif"/>
          <w:sz w:val="28"/>
          <w:szCs w:val="28"/>
        </w:rPr>
        <w:t>;»</w:t>
      </w:r>
      <w:proofErr w:type="gramEnd"/>
      <w:r w:rsidRPr="008573D2">
        <w:rPr>
          <w:rFonts w:ascii="PT Astra Serif" w:hAnsi="PT Astra Serif"/>
          <w:sz w:val="28"/>
          <w:szCs w:val="28"/>
        </w:rPr>
        <w:t>.</w:t>
      </w:r>
    </w:p>
    <w:p w:rsid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 Дополнить частью 2.1 следующего содержания:</w:t>
      </w:r>
    </w:p>
    <w:p w:rsidR="008573D2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A47FB">
        <w:rPr>
          <w:rFonts w:ascii="PT Astra Serif" w:hAnsi="PT Astra Serif"/>
          <w:sz w:val="28"/>
          <w:szCs w:val="28"/>
        </w:rPr>
        <w:t>2.1. 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</w:t>
      </w:r>
      <w:proofErr w:type="gramStart"/>
      <w:r w:rsidRPr="006A47F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801A5" w:rsidRPr="006A47FB" w:rsidRDefault="009801A5" w:rsidP="004159BB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A47FB">
        <w:rPr>
          <w:rFonts w:ascii="PT Astra Serif" w:hAnsi="PT Astra Serif"/>
          <w:b/>
          <w:sz w:val="28"/>
          <w:szCs w:val="28"/>
        </w:rPr>
        <w:t>1.4. Часть 5 статьи 34 Устава изложить в следующей редакции:</w:t>
      </w:r>
    </w:p>
    <w:p w:rsidR="009801A5" w:rsidRPr="008573D2" w:rsidRDefault="009801A5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«5. К компетенции администрации поселения относится: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2) составление проекта местного бюджета, исполнение местного бюджета, составление отчета об исполнении местного бюджета;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3) установление порядка принятия решений о разработке муниципальных программ и формирования и реализации указанных программ;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4) управление и распоряжение имуществом, находящимся в муниципальной собственности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5) определение порядка принятия решений о создании, реорганизации и ликвидации муниципальных бюджетных и казенных учреждений;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6)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A47FB">
        <w:rPr>
          <w:rFonts w:ascii="PT Astra Serif" w:hAnsi="PT Astra Serif"/>
          <w:sz w:val="28"/>
          <w:szCs w:val="28"/>
        </w:rPr>
        <w:t xml:space="preserve"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</w:t>
      </w:r>
      <w:r w:rsidRPr="006A47FB">
        <w:rPr>
          <w:rFonts w:ascii="PT Astra Serif" w:hAnsi="PT Astra Serif"/>
          <w:sz w:val="28"/>
          <w:szCs w:val="28"/>
        </w:rPr>
        <w:lastRenderedPageBreak/>
        <w:t>дорожного движения, а также осуществление иных полномочий в области использования автомобильных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8)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10) участие в предупреждении и ликвидации последствий чрезвычайных ситуаций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12) обеспечение первичных мер пожарной безопасности в границах населенных пунктов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lastRenderedPageBreak/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20) формирование архивных фондов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21)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 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22) утверждение правил землепользования и застройки поселения; </w:t>
      </w:r>
      <w:proofErr w:type="gramStart"/>
      <w:r w:rsidRPr="006A47FB">
        <w:rPr>
          <w:rFonts w:ascii="PT Astra Serif" w:hAnsi="PT Astra Serif"/>
          <w:sz w:val="28"/>
          <w:szCs w:val="28"/>
        </w:rPr>
        <w:t>утверждение местных нормативов градостроительного проектирования поселения,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  <w:proofErr w:type="gramStart"/>
      <w:r w:rsidRPr="006A47FB">
        <w:rPr>
          <w:rFonts w:ascii="PT Astra Serif" w:hAnsi="PT Astra Serif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</w:t>
      </w:r>
      <w:r w:rsidRPr="006A47FB">
        <w:rPr>
          <w:rFonts w:ascii="PT Astra Serif" w:hAnsi="PT Astra Serif"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6A47F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A47FB">
        <w:rPr>
          <w:rFonts w:ascii="PT Astra Serif" w:hAnsi="PT Astra Serif"/>
          <w:sz w:val="28"/>
          <w:szCs w:val="28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 w:rsidRPr="006A47FB">
        <w:rPr>
          <w:rFonts w:ascii="PT Astra Serif" w:hAnsi="PT Astra Serif"/>
          <w:sz w:val="28"/>
          <w:szCs w:val="28"/>
        </w:rPr>
        <w:lastRenderedPageBreak/>
        <w:t>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24) организация ритуальных услуг и содержание мест захоронения;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27)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28)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7-10, 17 и 19 части 1 статьи 8 настоящего Устава;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32) осуществление муниципального лесного контроля;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lastRenderedPageBreak/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36)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37) осуществление мер по противодействию коррупции в границах поселения; 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38) участие в соответствии с федеральным законом в выполнении комплексных кадастровых работ;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 xml:space="preserve">39)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A47FB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6A47FB">
        <w:rPr>
          <w:rFonts w:ascii="PT Astra Serif" w:hAnsi="PT Astra Serif"/>
          <w:sz w:val="28"/>
          <w:szCs w:val="28"/>
        </w:rPr>
        <w:t xml:space="preserve"> книгах;</w:t>
      </w:r>
    </w:p>
    <w:p w:rsid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40) осуществление иных исполнительно-распорядительных полномочий, предусмотренных федеральным и областным законодательством и настоящим Уставом</w:t>
      </w:r>
      <w:proofErr w:type="gramStart"/>
      <w:r w:rsidRPr="006A47F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7FB">
        <w:rPr>
          <w:rFonts w:ascii="PT Astra Serif" w:hAnsi="PT Astra Serif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6A47FB" w:rsidRPr="006A47FB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A47FB">
        <w:rPr>
          <w:rFonts w:ascii="PT Astra Serif" w:hAnsi="PT Astra Serif"/>
          <w:sz w:val="28"/>
          <w:szCs w:val="28"/>
        </w:rPr>
        <w:t xml:space="preserve">. </w:t>
      </w:r>
      <w:r w:rsidR="004159BB">
        <w:rPr>
          <w:rFonts w:ascii="PT Astra Serif" w:hAnsi="PT Astra Serif"/>
          <w:sz w:val="28"/>
          <w:szCs w:val="28"/>
        </w:rPr>
        <w:t xml:space="preserve">  </w:t>
      </w:r>
      <w:r w:rsidRPr="006A47FB">
        <w:rPr>
          <w:rFonts w:ascii="PT Astra Serif" w:hAnsi="PT Astra Serif"/>
          <w:sz w:val="28"/>
          <w:szCs w:val="28"/>
        </w:rPr>
        <w:t>Опубликовать настоящее решение после его государственной регистрации.</w:t>
      </w:r>
    </w:p>
    <w:p w:rsidR="009801A5" w:rsidRPr="008573D2" w:rsidRDefault="006A47FB" w:rsidP="004159B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A47FB">
        <w:rPr>
          <w:rFonts w:ascii="PT Astra Serif" w:hAnsi="PT Astra Serif"/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59BB" w:rsidRDefault="004159BB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59BB" w:rsidRDefault="004159BB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Председатель Думы</w:t>
      </w:r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Великорецкого сельского поселения </w:t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="006F2089">
        <w:rPr>
          <w:rFonts w:ascii="PT Astra Serif" w:hAnsi="PT Astra Serif"/>
          <w:sz w:val="28"/>
          <w:szCs w:val="28"/>
        </w:rPr>
        <w:t>И.В. Курушина</w:t>
      </w:r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 w:rsidRPr="008573D2">
        <w:rPr>
          <w:rFonts w:ascii="PT Astra Serif" w:hAnsi="PT Astra Serif"/>
          <w:sz w:val="28"/>
          <w:szCs w:val="28"/>
        </w:rPr>
        <w:t>Великорецкого</w:t>
      </w:r>
      <w:proofErr w:type="gramEnd"/>
    </w:p>
    <w:p w:rsidR="009801A5" w:rsidRPr="008573D2" w:rsidRDefault="009801A5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73D2">
        <w:rPr>
          <w:rFonts w:ascii="PT Astra Serif" w:hAnsi="PT Astra Serif"/>
          <w:sz w:val="28"/>
          <w:szCs w:val="28"/>
        </w:rPr>
        <w:t>сельского поселения</w:t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</w:r>
      <w:r w:rsidRPr="008573D2">
        <w:rPr>
          <w:rFonts w:ascii="PT Astra Serif" w:hAnsi="PT Astra Serif"/>
          <w:sz w:val="28"/>
          <w:szCs w:val="28"/>
        </w:rPr>
        <w:tab/>
        <w:t xml:space="preserve">Р.Н. </w:t>
      </w:r>
      <w:proofErr w:type="spellStart"/>
      <w:r w:rsidRPr="008573D2">
        <w:rPr>
          <w:rFonts w:ascii="PT Astra Serif" w:hAnsi="PT Astra Serif"/>
          <w:sz w:val="28"/>
          <w:szCs w:val="28"/>
        </w:rPr>
        <w:t>Коснырев</w:t>
      </w:r>
      <w:proofErr w:type="spellEnd"/>
    </w:p>
    <w:p w:rsidR="005D4524" w:rsidRDefault="005D4524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85ACC" w:rsidRPr="00D90AD5" w:rsidRDefault="00285ACC" w:rsidP="00285ACC">
      <w:pPr>
        <w:jc w:val="both"/>
        <w:rPr>
          <w:sz w:val="28"/>
          <w:szCs w:val="28"/>
        </w:rPr>
      </w:pPr>
      <w:r w:rsidRPr="00D90AD5">
        <w:t xml:space="preserve">Разослать : 1 экз. </w:t>
      </w:r>
      <w:proofErr w:type="gramStart"/>
      <w:r w:rsidRPr="00D90AD5">
        <w:t>–а</w:t>
      </w:r>
      <w:proofErr w:type="gramEnd"/>
      <w:r w:rsidRPr="00D90AD5">
        <w:t>дминистрация  с/п., 1 экз. -прокуратура, 1 экз. –архив</w:t>
      </w:r>
      <w:bookmarkStart w:id="0" w:name="_GoBack"/>
      <w:bookmarkEnd w:id="0"/>
    </w:p>
    <w:p w:rsidR="00285ACC" w:rsidRPr="008573D2" w:rsidRDefault="00285ACC" w:rsidP="009801A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85ACC" w:rsidRPr="008573D2" w:rsidSect="004159B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1602"/>
    <w:multiLevelType w:val="hybridMultilevel"/>
    <w:tmpl w:val="5A68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67EC8"/>
    <w:multiLevelType w:val="multilevel"/>
    <w:tmpl w:val="D42E9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33"/>
    <w:rsid w:val="00076CC7"/>
    <w:rsid w:val="001210C2"/>
    <w:rsid w:val="00230C0F"/>
    <w:rsid w:val="00285ACC"/>
    <w:rsid w:val="002947D6"/>
    <w:rsid w:val="002E45AA"/>
    <w:rsid w:val="002F3F0D"/>
    <w:rsid w:val="004159BB"/>
    <w:rsid w:val="00420573"/>
    <w:rsid w:val="00442550"/>
    <w:rsid w:val="00581776"/>
    <w:rsid w:val="005D4524"/>
    <w:rsid w:val="006A14EB"/>
    <w:rsid w:val="006A47FB"/>
    <w:rsid w:val="006F2089"/>
    <w:rsid w:val="007C5D3A"/>
    <w:rsid w:val="007D2567"/>
    <w:rsid w:val="00816225"/>
    <w:rsid w:val="008573D2"/>
    <w:rsid w:val="00857B63"/>
    <w:rsid w:val="009254CE"/>
    <w:rsid w:val="0092762A"/>
    <w:rsid w:val="009801A5"/>
    <w:rsid w:val="009E30AB"/>
    <w:rsid w:val="00D40560"/>
    <w:rsid w:val="00E452C5"/>
    <w:rsid w:val="00EC1733"/>
    <w:rsid w:val="00F927ED"/>
    <w:rsid w:val="00F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567"/>
    <w:pPr>
      <w:keepNext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33"/>
    <w:pPr>
      <w:ind w:left="720"/>
      <w:contextualSpacing/>
    </w:pPr>
  </w:style>
  <w:style w:type="paragraph" w:customStyle="1" w:styleId="ConsPlusNormal">
    <w:name w:val="ConsPlusNormal"/>
    <w:rsid w:val="0081622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56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link w:val="a5"/>
    <w:locked/>
    <w:rsid w:val="007D2567"/>
    <w:rPr>
      <w:rFonts w:ascii="Calibri" w:eastAsia="Calibri" w:hAnsi="Calibri"/>
      <w:b/>
      <w:sz w:val="28"/>
      <w:lang w:eastAsia="ru-RU"/>
    </w:rPr>
  </w:style>
  <w:style w:type="paragraph" w:styleId="a5">
    <w:name w:val="Title"/>
    <w:basedOn w:val="a"/>
    <w:link w:val="a4"/>
    <w:qFormat/>
    <w:rsid w:val="007D2567"/>
    <w:pPr>
      <w:jc w:val="center"/>
    </w:pPr>
    <w:rPr>
      <w:rFonts w:ascii="Calibri" w:eastAsia="Calibri" w:hAnsi="Calibr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7D2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567"/>
    <w:pPr>
      <w:keepNext/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33"/>
    <w:pPr>
      <w:ind w:left="720"/>
      <w:contextualSpacing/>
    </w:pPr>
  </w:style>
  <w:style w:type="paragraph" w:customStyle="1" w:styleId="ConsPlusNormal">
    <w:name w:val="ConsPlusNormal"/>
    <w:rsid w:val="00816225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56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link w:val="a5"/>
    <w:locked/>
    <w:rsid w:val="007D2567"/>
    <w:rPr>
      <w:rFonts w:ascii="Calibri" w:eastAsia="Calibri" w:hAnsi="Calibri"/>
      <w:b/>
      <w:sz w:val="28"/>
      <w:lang w:eastAsia="ru-RU"/>
    </w:rPr>
  </w:style>
  <w:style w:type="paragraph" w:styleId="a5">
    <w:name w:val="Title"/>
    <w:basedOn w:val="a"/>
    <w:link w:val="a4"/>
    <w:qFormat/>
    <w:rsid w:val="007D2567"/>
    <w:pPr>
      <w:jc w:val="center"/>
    </w:pPr>
    <w:rPr>
      <w:rFonts w:ascii="Calibri" w:eastAsia="Calibri" w:hAnsi="Calibr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7D2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veliadm</cp:lastModifiedBy>
  <cp:revision>10</cp:revision>
  <cp:lastPrinted>2024-11-07T11:13:00Z</cp:lastPrinted>
  <dcterms:created xsi:type="dcterms:W3CDTF">2024-10-10T10:09:00Z</dcterms:created>
  <dcterms:modified xsi:type="dcterms:W3CDTF">2024-11-07T11:20:00Z</dcterms:modified>
</cp:coreProperties>
</file>