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15"/>
        <w:gridCol w:w="4790"/>
      </w:tblGrid>
      <w:tr w:rsidR="00914AC0" w:rsidTr="00914AC0">
        <w:tc>
          <w:tcPr>
            <w:tcW w:w="4962" w:type="dxa"/>
          </w:tcPr>
          <w:p w:rsidR="00914AC0" w:rsidRDefault="00914AC0">
            <w:pPr>
              <w:suppressAutoHyphens w:val="0"/>
              <w:spacing w:line="312" w:lineRule="exact"/>
              <w:ind w:right="-1"/>
              <w:jc w:val="right"/>
              <w:rPr>
                <w:rFonts w:ascii="Times New Roman" w:eastAsia="Times New Roman" w:hAnsi="Times New Roman"/>
                <w:spacing w:val="4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68" w:type="dxa"/>
            <w:hideMark/>
          </w:tcPr>
          <w:p w:rsidR="00914AC0" w:rsidRDefault="00914AC0">
            <w:pPr>
              <w:tabs>
                <w:tab w:val="left" w:pos="175"/>
              </w:tabs>
              <w:suppressAutoHyphens w:val="0"/>
              <w:spacing w:line="312" w:lineRule="exact"/>
              <w:ind w:left="175" w:right="-1"/>
              <w:rPr>
                <w:rFonts w:ascii="Times New Roman" w:eastAsia="Times New Roman" w:hAnsi="Times New Roman"/>
                <w:spacing w:val="4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pacing w:val="4"/>
                <w:kern w:val="0"/>
                <w:sz w:val="28"/>
                <w:szCs w:val="28"/>
                <w:lang w:eastAsia="en-US"/>
              </w:rPr>
              <w:t>Приложение 2</w:t>
            </w:r>
          </w:p>
          <w:p w:rsidR="00914AC0" w:rsidRDefault="00914AC0">
            <w:pPr>
              <w:tabs>
                <w:tab w:val="left" w:pos="175"/>
              </w:tabs>
              <w:suppressAutoHyphens w:val="0"/>
              <w:spacing w:line="312" w:lineRule="exact"/>
              <w:ind w:left="175" w:right="-1"/>
              <w:rPr>
                <w:rFonts w:ascii="Times New Roman" w:eastAsia="Times New Roman" w:hAnsi="Times New Roman"/>
                <w:spacing w:val="4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pacing w:val="4"/>
                <w:kern w:val="0"/>
                <w:sz w:val="28"/>
                <w:szCs w:val="28"/>
                <w:lang w:eastAsia="en-US"/>
              </w:rPr>
              <w:t>УТВЕРЖДЕН</w:t>
            </w:r>
          </w:p>
          <w:p w:rsidR="00914AC0" w:rsidRDefault="00914AC0">
            <w:pPr>
              <w:tabs>
                <w:tab w:val="left" w:pos="175"/>
              </w:tabs>
              <w:suppressAutoHyphens w:val="0"/>
              <w:spacing w:line="312" w:lineRule="exact"/>
              <w:ind w:left="175" w:right="-21"/>
              <w:rPr>
                <w:rFonts w:ascii="Times New Roman" w:eastAsia="Times New Roman" w:hAnsi="Times New Roman"/>
                <w:spacing w:val="4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pacing w:val="4"/>
                <w:kern w:val="0"/>
                <w:sz w:val="28"/>
                <w:szCs w:val="28"/>
                <w:lang w:eastAsia="en-US"/>
              </w:rPr>
              <w:t>постановлением администрации Великорецкого сельского поселения</w:t>
            </w:r>
          </w:p>
          <w:p w:rsidR="00914AC0" w:rsidRDefault="00914AC0">
            <w:pPr>
              <w:tabs>
                <w:tab w:val="left" w:pos="175"/>
              </w:tabs>
              <w:suppressAutoHyphens w:val="0"/>
              <w:spacing w:line="312" w:lineRule="exact"/>
              <w:ind w:left="175" w:right="-1"/>
              <w:rPr>
                <w:rFonts w:ascii="Times New Roman" w:eastAsia="Times New Roman" w:hAnsi="Times New Roman"/>
                <w:spacing w:val="4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pacing w:val="4"/>
                <w:kern w:val="0"/>
                <w:sz w:val="28"/>
                <w:szCs w:val="28"/>
                <w:lang w:eastAsia="en-US"/>
              </w:rPr>
              <w:t>от 23.05.2022 г. № 30</w:t>
            </w:r>
          </w:p>
          <w:p w:rsidR="00914AC0" w:rsidRDefault="00914AC0">
            <w:pPr>
              <w:tabs>
                <w:tab w:val="left" w:pos="175"/>
              </w:tabs>
              <w:suppressAutoHyphens w:val="0"/>
              <w:spacing w:line="312" w:lineRule="exact"/>
              <w:ind w:left="175" w:right="-1"/>
              <w:rPr>
                <w:rFonts w:ascii="Times New Roman" w:eastAsia="Times New Roman" w:hAnsi="Times New Roman"/>
                <w:spacing w:val="4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(в редакции постановления от 21.09.2023 № 37)</w:t>
            </w:r>
          </w:p>
        </w:tc>
      </w:tr>
    </w:tbl>
    <w:p w:rsidR="00914AC0" w:rsidRDefault="00914AC0" w:rsidP="00914AC0">
      <w:pPr>
        <w:suppressAutoHyphens w:val="0"/>
        <w:spacing w:line="312" w:lineRule="exact"/>
        <w:rPr>
          <w:rFonts w:ascii="Times New Roman" w:eastAsia="Times New Roman" w:hAnsi="Times New Roman"/>
          <w:spacing w:val="4"/>
          <w:kern w:val="0"/>
          <w:sz w:val="28"/>
          <w:szCs w:val="28"/>
          <w:lang w:eastAsia="en-US"/>
        </w:rPr>
      </w:pPr>
    </w:p>
    <w:p w:rsidR="00914AC0" w:rsidRDefault="00914AC0" w:rsidP="00914AC0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14AC0" w:rsidRDefault="00914AC0" w:rsidP="00914AC0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Состав</w:t>
      </w:r>
    </w:p>
    <w:p w:rsidR="00914AC0" w:rsidRDefault="00914AC0" w:rsidP="00914AC0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муниципального образования Великорецкое сельское поселение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4"/>
        <w:gridCol w:w="5527"/>
      </w:tblGrid>
      <w:tr w:rsidR="00914AC0" w:rsidTr="00914AC0">
        <w:tc>
          <w:tcPr>
            <w:tcW w:w="4110" w:type="dxa"/>
            <w:hideMark/>
          </w:tcPr>
          <w:p w:rsidR="00914AC0" w:rsidRDefault="00914AC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Праведникова                               Ольга Васильевна</w:t>
            </w:r>
          </w:p>
        </w:tc>
        <w:tc>
          <w:tcPr>
            <w:tcW w:w="5637" w:type="dxa"/>
            <w:hideMark/>
          </w:tcPr>
          <w:p w:rsidR="00914AC0" w:rsidRDefault="00914AC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ведущий специалист, председатель комиссии</w:t>
            </w:r>
          </w:p>
        </w:tc>
      </w:tr>
      <w:tr w:rsidR="00914AC0" w:rsidTr="00914AC0">
        <w:tc>
          <w:tcPr>
            <w:tcW w:w="4110" w:type="dxa"/>
            <w:hideMark/>
          </w:tcPr>
          <w:p w:rsidR="00914AC0" w:rsidRDefault="00914AC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Галярская                                      Ольга Алексеевна</w:t>
            </w:r>
          </w:p>
        </w:tc>
        <w:tc>
          <w:tcPr>
            <w:tcW w:w="5637" w:type="dxa"/>
            <w:hideMark/>
          </w:tcPr>
          <w:p w:rsidR="00914AC0" w:rsidRDefault="00914AC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специалист 2 категории, секретарь комиссии</w:t>
            </w:r>
          </w:p>
        </w:tc>
      </w:tr>
      <w:tr w:rsidR="00914AC0" w:rsidTr="00914AC0">
        <w:tc>
          <w:tcPr>
            <w:tcW w:w="4110" w:type="dxa"/>
            <w:hideMark/>
          </w:tcPr>
          <w:p w:rsidR="00914AC0" w:rsidRDefault="00914AC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Оборотова                                  Татьяна Васильевна</w:t>
            </w:r>
          </w:p>
        </w:tc>
        <w:tc>
          <w:tcPr>
            <w:tcW w:w="5637" w:type="dxa"/>
            <w:hideMark/>
          </w:tcPr>
          <w:p w:rsidR="00914AC0" w:rsidRDefault="00914AC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депутат Думы Великорецкого сельского поселения (по согласованию)</w:t>
            </w:r>
          </w:p>
        </w:tc>
      </w:tr>
      <w:tr w:rsidR="00914AC0" w:rsidTr="00914AC0">
        <w:tc>
          <w:tcPr>
            <w:tcW w:w="4110" w:type="dxa"/>
            <w:hideMark/>
          </w:tcPr>
          <w:p w:rsidR="00914AC0" w:rsidRDefault="00914AC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Маракулина                             Светлана Николаевна</w:t>
            </w:r>
          </w:p>
        </w:tc>
        <w:tc>
          <w:tcPr>
            <w:tcW w:w="5637" w:type="dxa"/>
            <w:hideMark/>
          </w:tcPr>
          <w:p w:rsidR="00914AC0" w:rsidRDefault="00914AC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директор МКУК «Великорецкий СДК» (по согласованию)</w:t>
            </w:r>
          </w:p>
        </w:tc>
      </w:tr>
      <w:tr w:rsidR="00914AC0" w:rsidTr="00914AC0">
        <w:tc>
          <w:tcPr>
            <w:tcW w:w="4110" w:type="dxa"/>
            <w:hideMark/>
          </w:tcPr>
          <w:p w:rsidR="00914AC0" w:rsidRDefault="00914AC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Курушина                                             Ирина Владимировна</w:t>
            </w:r>
          </w:p>
        </w:tc>
        <w:tc>
          <w:tcPr>
            <w:tcW w:w="5637" w:type="dxa"/>
            <w:hideMark/>
          </w:tcPr>
          <w:p w:rsidR="00914AC0" w:rsidRDefault="00914AC0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председатель Думы Великорецкого сельского поселения (по согласованию) </w:t>
            </w:r>
          </w:p>
        </w:tc>
      </w:tr>
    </w:tbl>
    <w:p w:rsidR="00914AC0" w:rsidRDefault="00914AC0" w:rsidP="00914AC0">
      <w:pPr>
        <w:jc w:val="center"/>
        <w:rPr>
          <w:rFonts w:ascii="Times New Roman" w:hAnsi="Times New Roman"/>
          <w:sz w:val="28"/>
          <w:szCs w:val="28"/>
        </w:rPr>
      </w:pPr>
    </w:p>
    <w:p w:rsidR="00EB0F19" w:rsidRDefault="00EB0F19">
      <w:bookmarkStart w:id="0" w:name="_GoBack"/>
      <w:bookmarkEnd w:id="0"/>
    </w:p>
    <w:sectPr w:rsidR="00EB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C0"/>
    <w:rsid w:val="00914AC0"/>
    <w:rsid w:val="00E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C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C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2023-09-21T11:44:00Z</dcterms:created>
  <dcterms:modified xsi:type="dcterms:W3CDTF">2023-09-21T11:44:00Z</dcterms:modified>
</cp:coreProperties>
</file>